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068"/>
        <w:gridCol w:w="5400"/>
      </w:tblGrid>
      <w:tr w:rsidR="00A86660" w:rsidRPr="001863CD" w:rsidTr="006676B3">
        <w:tc>
          <w:tcPr>
            <w:tcW w:w="4068" w:type="dxa"/>
          </w:tcPr>
          <w:p w:rsidR="00A86660" w:rsidRPr="001863CD" w:rsidRDefault="00A86660" w:rsidP="006676B3">
            <w:pPr>
              <w:jc w:val="both"/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5400" w:type="dxa"/>
          </w:tcPr>
          <w:p w:rsidR="00A86660" w:rsidRPr="001863CD" w:rsidRDefault="00A86660" w:rsidP="005B6DA0">
            <w:pPr>
              <w:rPr>
                <w:sz w:val="24"/>
                <w:szCs w:val="24"/>
              </w:rPr>
            </w:pPr>
            <w:r w:rsidRPr="001863CD">
              <w:rPr>
                <w:sz w:val="24"/>
                <w:szCs w:val="24"/>
              </w:rPr>
              <w:t xml:space="preserve">Приложение № </w:t>
            </w:r>
            <w:r w:rsidR="00206904">
              <w:rPr>
                <w:sz w:val="24"/>
                <w:szCs w:val="24"/>
              </w:rPr>
              <w:t>2</w:t>
            </w:r>
          </w:p>
        </w:tc>
      </w:tr>
      <w:tr w:rsidR="00A86660" w:rsidRPr="001863CD" w:rsidTr="006676B3">
        <w:tc>
          <w:tcPr>
            <w:tcW w:w="4068" w:type="dxa"/>
          </w:tcPr>
          <w:p w:rsidR="00A86660" w:rsidRPr="001863CD" w:rsidRDefault="00A86660" w:rsidP="006676B3">
            <w:pPr>
              <w:jc w:val="both"/>
              <w:rPr>
                <w:szCs w:val="24"/>
              </w:rPr>
            </w:pPr>
          </w:p>
        </w:tc>
        <w:tc>
          <w:tcPr>
            <w:tcW w:w="5400" w:type="dxa"/>
            <w:hideMark/>
          </w:tcPr>
          <w:p w:rsidR="00A86660" w:rsidRPr="001863CD" w:rsidRDefault="00A86660" w:rsidP="006676B3">
            <w:pPr>
              <w:rPr>
                <w:sz w:val="24"/>
                <w:szCs w:val="24"/>
              </w:rPr>
            </w:pPr>
            <w:r w:rsidRPr="001863CD">
              <w:rPr>
                <w:sz w:val="24"/>
                <w:szCs w:val="24"/>
              </w:rPr>
              <w:t xml:space="preserve">к постановлению Центральной избирательной комиссии Российской Федерации </w:t>
            </w:r>
          </w:p>
        </w:tc>
      </w:tr>
      <w:tr w:rsidR="00A86660" w:rsidRPr="001863CD" w:rsidTr="006676B3">
        <w:tc>
          <w:tcPr>
            <w:tcW w:w="4068" w:type="dxa"/>
          </w:tcPr>
          <w:p w:rsidR="00A86660" w:rsidRPr="001863CD" w:rsidRDefault="00A86660" w:rsidP="006676B3">
            <w:pPr>
              <w:jc w:val="both"/>
              <w:rPr>
                <w:szCs w:val="24"/>
              </w:rPr>
            </w:pPr>
          </w:p>
        </w:tc>
        <w:tc>
          <w:tcPr>
            <w:tcW w:w="5400" w:type="dxa"/>
          </w:tcPr>
          <w:p w:rsidR="00A86660" w:rsidRPr="001863CD" w:rsidRDefault="005B6DA0" w:rsidP="006676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_____________ № ___________</w:t>
            </w:r>
          </w:p>
        </w:tc>
      </w:tr>
    </w:tbl>
    <w:p w:rsidR="00A86660" w:rsidRPr="001863CD" w:rsidRDefault="00A86660" w:rsidP="00A86660">
      <w:pPr>
        <w:keepNext/>
        <w:spacing w:after="120"/>
        <w:outlineLvl w:val="0"/>
        <w:rPr>
          <w:b/>
          <w:bCs/>
          <w:sz w:val="32"/>
          <w:szCs w:val="32"/>
        </w:rPr>
      </w:pPr>
    </w:p>
    <w:p w:rsidR="00A86660" w:rsidRPr="001863CD" w:rsidRDefault="00A86660" w:rsidP="00A86660">
      <w:pPr>
        <w:keepNext/>
        <w:spacing w:after="120"/>
        <w:outlineLvl w:val="0"/>
        <w:rPr>
          <w:b/>
          <w:bCs/>
          <w:sz w:val="32"/>
          <w:szCs w:val="32"/>
        </w:rPr>
      </w:pPr>
      <w:r w:rsidRPr="001863CD">
        <w:rPr>
          <w:b/>
          <w:bCs/>
          <w:sz w:val="32"/>
          <w:szCs w:val="32"/>
        </w:rPr>
        <w:t>Распределение</w:t>
      </w:r>
    </w:p>
    <w:p w:rsidR="00A86660" w:rsidRPr="001863CD" w:rsidRDefault="00A86660" w:rsidP="00A86660">
      <w:pPr>
        <w:rPr>
          <w:b/>
          <w:bCs/>
          <w:szCs w:val="24"/>
        </w:rPr>
      </w:pPr>
      <w:r w:rsidRPr="001863CD">
        <w:rPr>
          <w:b/>
          <w:bCs/>
          <w:szCs w:val="24"/>
        </w:rPr>
        <w:t>объема средств федерального бюджета на реализацию Плана основных мероприятий федерального государственного казенного учреждения «Федеральный центр информатизации при Центральной избирательной комиссии Российской Федерации» по использованию, эксплуатации и развитию Государственной автоматизированной системы Российской Федерации «Выборы» на 2021 год</w:t>
      </w:r>
    </w:p>
    <w:p w:rsidR="00A86660" w:rsidRPr="001863CD" w:rsidRDefault="00A86660" w:rsidP="00A86660">
      <w:pPr>
        <w:rPr>
          <w:b/>
          <w:bCs/>
          <w:szCs w:val="24"/>
        </w:rPr>
      </w:pPr>
    </w:p>
    <w:p w:rsidR="00A86660" w:rsidRPr="001863CD" w:rsidRDefault="00A86660" w:rsidP="00A86660">
      <w:pPr>
        <w:rPr>
          <w:b/>
          <w:bCs/>
          <w:szCs w:val="24"/>
        </w:rPr>
      </w:pPr>
    </w:p>
    <w:tbl>
      <w:tblPr>
        <w:tblW w:w="0" w:type="auto"/>
        <w:tblLook w:val="04A0"/>
      </w:tblPr>
      <w:tblGrid>
        <w:gridCol w:w="6204"/>
        <w:gridCol w:w="394"/>
        <w:gridCol w:w="2866"/>
      </w:tblGrid>
      <w:tr w:rsidR="00A86660" w:rsidRPr="001863CD" w:rsidTr="006676B3">
        <w:tc>
          <w:tcPr>
            <w:tcW w:w="6204" w:type="dxa"/>
          </w:tcPr>
          <w:p w:rsidR="00A86660" w:rsidRPr="001863CD" w:rsidRDefault="00A86660" w:rsidP="006676B3">
            <w:pPr>
              <w:spacing w:before="120" w:after="120"/>
              <w:rPr>
                <w:szCs w:val="24"/>
              </w:rPr>
            </w:pPr>
          </w:p>
        </w:tc>
        <w:tc>
          <w:tcPr>
            <w:tcW w:w="394" w:type="dxa"/>
          </w:tcPr>
          <w:p w:rsidR="00A86660" w:rsidRPr="001863CD" w:rsidRDefault="00A86660" w:rsidP="006676B3">
            <w:pPr>
              <w:spacing w:before="120" w:after="120"/>
              <w:rPr>
                <w:szCs w:val="24"/>
              </w:rPr>
            </w:pPr>
          </w:p>
        </w:tc>
        <w:tc>
          <w:tcPr>
            <w:tcW w:w="2866" w:type="dxa"/>
            <w:vAlign w:val="bottom"/>
            <w:hideMark/>
          </w:tcPr>
          <w:p w:rsidR="00A86660" w:rsidRPr="001863CD" w:rsidRDefault="00D36053" w:rsidP="006676B3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т</w:t>
            </w:r>
            <w:r w:rsidR="00A86660" w:rsidRPr="001863CD">
              <w:rPr>
                <w:szCs w:val="24"/>
              </w:rPr>
              <w:t>ыс. рублей</w:t>
            </w:r>
          </w:p>
        </w:tc>
      </w:tr>
      <w:tr w:rsidR="00A86660" w:rsidRPr="001863CD" w:rsidTr="006676B3">
        <w:tc>
          <w:tcPr>
            <w:tcW w:w="6204" w:type="dxa"/>
            <w:hideMark/>
          </w:tcPr>
          <w:p w:rsidR="00A86660" w:rsidRPr="001863CD" w:rsidRDefault="00A86660" w:rsidP="006676B3">
            <w:pPr>
              <w:spacing w:before="120" w:after="120"/>
              <w:jc w:val="left"/>
              <w:rPr>
                <w:bCs/>
                <w:szCs w:val="24"/>
              </w:rPr>
            </w:pPr>
            <w:r w:rsidRPr="001863CD">
              <w:rPr>
                <w:bCs/>
                <w:szCs w:val="24"/>
              </w:rPr>
              <w:t>Всего средств федерального бюджета</w:t>
            </w:r>
          </w:p>
        </w:tc>
        <w:tc>
          <w:tcPr>
            <w:tcW w:w="394" w:type="dxa"/>
          </w:tcPr>
          <w:p w:rsidR="00A86660" w:rsidRPr="001863CD" w:rsidRDefault="00A86660" w:rsidP="006676B3">
            <w:pPr>
              <w:spacing w:before="120" w:after="120"/>
              <w:rPr>
                <w:b/>
                <w:bCs/>
                <w:szCs w:val="24"/>
              </w:rPr>
            </w:pPr>
          </w:p>
        </w:tc>
        <w:tc>
          <w:tcPr>
            <w:tcW w:w="2866" w:type="dxa"/>
            <w:hideMark/>
          </w:tcPr>
          <w:p w:rsidR="00A86660" w:rsidRPr="00C927C4" w:rsidRDefault="00A86660" w:rsidP="003273A1">
            <w:pPr>
              <w:spacing w:before="120" w:after="120"/>
              <w:rPr>
                <w:bCs/>
                <w:szCs w:val="24"/>
              </w:rPr>
            </w:pPr>
            <w:r w:rsidRPr="00C927C4">
              <w:rPr>
                <w:bCs/>
                <w:szCs w:val="24"/>
              </w:rPr>
              <w:t>1 </w:t>
            </w:r>
            <w:r w:rsidR="003273A1">
              <w:rPr>
                <w:bCs/>
                <w:szCs w:val="24"/>
              </w:rPr>
              <w:t>043</w:t>
            </w:r>
            <w:r w:rsidRPr="00C927C4">
              <w:rPr>
                <w:bCs/>
                <w:szCs w:val="24"/>
              </w:rPr>
              <w:t> </w:t>
            </w:r>
            <w:r w:rsidR="00C927C4" w:rsidRPr="00C927C4">
              <w:rPr>
                <w:bCs/>
                <w:szCs w:val="24"/>
              </w:rPr>
              <w:t>7</w:t>
            </w:r>
            <w:r w:rsidR="003273A1">
              <w:rPr>
                <w:bCs/>
                <w:szCs w:val="24"/>
              </w:rPr>
              <w:t>84</w:t>
            </w:r>
            <w:r w:rsidRPr="00C927C4">
              <w:rPr>
                <w:bCs/>
                <w:szCs w:val="24"/>
              </w:rPr>
              <w:t>,</w:t>
            </w:r>
            <w:r w:rsidR="003273A1">
              <w:rPr>
                <w:bCs/>
                <w:szCs w:val="24"/>
              </w:rPr>
              <w:t>2</w:t>
            </w:r>
          </w:p>
        </w:tc>
      </w:tr>
      <w:tr w:rsidR="00A86660" w:rsidRPr="001863CD" w:rsidTr="006676B3">
        <w:tc>
          <w:tcPr>
            <w:tcW w:w="6204" w:type="dxa"/>
            <w:hideMark/>
          </w:tcPr>
          <w:p w:rsidR="00A86660" w:rsidRPr="001863CD" w:rsidRDefault="00A86660" w:rsidP="006676B3">
            <w:pPr>
              <w:spacing w:before="120" w:after="120"/>
              <w:jc w:val="left"/>
              <w:rPr>
                <w:szCs w:val="24"/>
              </w:rPr>
            </w:pPr>
            <w:r w:rsidRPr="001863CD">
              <w:rPr>
                <w:szCs w:val="24"/>
              </w:rPr>
              <w:t>в том числе:</w:t>
            </w:r>
          </w:p>
        </w:tc>
        <w:tc>
          <w:tcPr>
            <w:tcW w:w="394" w:type="dxa"/>
          </w:tcPr>
          <w:p w:rsidR="00A86660" w:rsidRPr="001863CD" w:rsidRDefault="00A86660" w:rsidP="006676B3">
            <w:pPr>
              <w:spacing w:before="120" w:after="120"/>
              <w:rPr>
                <w:szCs w:val="24"/>
              </w:rPr>
            </w:pPr>
          </w:p>
        </w:tc>
        <w:tc>
          <w:tcPr>
            <w:tcW w:w="2866" w:type="dxa"/>
          </w:tcPr>
          <w:p w:rsidR="00A86660" w:rsidRPr="00C927C4" w:rsidRDefault="00A86660" w:rsidP="006676B3">
            <w:pPr>
              <w:spacing w:before="120" w:after="120"/>
              <w:rPr>
                <w:szCs w:val="24"/>
              </w:rPr>
            </w:pPr>
          </w:p>
        </w:tc>
      </w:tr>
      <w:tr w:rsidR="00A86660" w:rsidRPr="001863CD" w:rsidTr="006676B3">
        <w:trPr>
          <w:cantSplit/>
        </w:trPr>
        <w:tc>
          <w:tcPr>
            <w:tcW w:w="6204" w:type="dxa"/>
            <w:vMerge w:val="restart"/>
            <w:hideMark/>
          </w:tcPr>
          <w:p w:rsidR="00A86660" w:rsidRPr="001863CD" w:rsidRDefault="00A86660" w:rsidP="006676B3">
            <w:pPr>
              <w:jc w:val="left"/>
              <w:rPr>
                <w:szCs w:val="24"/>
              </w:rPr>
            </w:pPr>
            <w:r w:rsidRPr="001863CD">
              <w:rPr>
                <w:szCs w:val="24"/>
              </w:rPr>
              <w:t>на использование ГАС «Выборы» при подготовке и проведении выборов, референдумов, для автоматизации деятельности избирательных комиссий, комиссий референдума, а также для решения задач, не связанных с выборами и референдумом,</w:t>
            </w:r>
          </w:p>
          <w:p w:rsidR="00A86660" w:rsidRPr="001863CD" w:rsidRDefault="00A86660" w:rsidP="006676B3">
            <w:pPr>
              <w:spacing w:after="120"/>
              <w:jc w:val="left"/>
              <w:rPr>
                <w:szCs w:val="24"/>
              </w:rPr>
            </w:pPr>
            <w:r w:rsidRPr="001863CD">
              <w:rPr>
                <w:szCs w:val="24"/>
              </w:rPr>
              <w:t>эксплуатацию ГАС «Выборы» и обеспечивающих систем</w:t>
            </w:r>
          </w:p>
        </w:tc>
        <w:tc>
          <w:tcPr>
            <w:tcW w:w="394" w:type="dxa"/>
          </w:tcPr>
          <w:p w:rsidR="00A86660" w:rsidRPr="001863CD" w:rsidRDefault="00A86660" w:rsidP="006676B3">
            <w:pPr>
              <w:spacing w:before="120" w:after="120"/>
              <w:rPr>
                <w:szCs w:val="24"/>
              </w:rPr>
            </w:pPr>
          </w:p>
        </w:tc>
        <w:tc>
          <w:tcPr>
            <w:tcW w:w="2866" w:type="dxa"/>
          </w:tcPr>
          <w:p w:rsidR="00A86660" w:rsidRPr="00C927C4" w:rsidRDefault="00A86660" w:rsidP="006676B3">
            <w:pPr>
              <w:spacing w:before="120" w:after="120"/>
              <w:rPr>
                <w:bCs/>
              </w:rPr>
            </w:pPr>
          </w:p>
        </w:tc>
      </w:tr>
      <w:tr w:rsidR="00A86660" w:rsidRPr="001863CD" w:rsidTr="006676B3">
        <w:trPr>
          <w:cantSplit/>
        </w:trPr>
        <w:tc>
          <w:tcPr>
            <w:tcW w:w="0" w:type="auto"/>
            <w:vMerge/>
            <w:vAlign w:val="center"/>
            <w:hideMark/>
          </w:tcPr>
          <w:p w:rsidR="00A86660" w:rsidRPr="001863CD" w:rsidRDefault="00A86660" w:rsidP="006676B3">
            <w:pPr>
              <w:jc w:val="left"/>
              <w:rPr>
                <w:szCs w:val="24"/>
              </w:rPr>
            </w:pPr>
          </w:p>
        </w:tc>
        <w:tc>
          <w:tcPr>
            <w:tcW w:w="394" w:type="dxa"/>
          </w:tcPr>
          <w:p w:rsidR="00A86660" w:rsidRPr="001863CD" w:rsidRDefault="00A86660" w:rsidP="006676B3">
            <w:pPr>
              <w:spacing w:before="120" w:after="120"/>
              <w:rPr>
                <w:szCs w:val="24"/>
              </w:rPr>
            </w:pPr>
          </w:p>
        </w:tc>
        <w:tc>
          <w:tcPr>
            <w:tcW w:w="2866" w:type="dxa"/>
            <w:vAlign w:val="bottom"/>
          </w:tcPr>
          <w:p w:rsidR="00A86660" w:rsidRPr="00C927C4" w:rsidRDefault="00A86660" w:rsidP="006676B3">
            <w:pPr>
              <w:spacing w:before="120" w:after="120"/>
              <w:rPr>
                <w:bCs/>
              </w:rPr>
            </w:pPr>
          </w:p>
          <w:p w:rsidR="00A86660" w:rsidRPr="00C927C4" w:rsidRDefault="00A86660" w:rsidP="006676B3">
            <w:pPr>
              <w:spacing w:before="120" w:after="120"/>
              <w:rPr>
                <w:bCs/>
              </w:rPr>
            </w:pPr>
          </w:p>
          <w:p w:rsidR="00A86660" w:rsidRPr="00C927C4" w:rsidRDefault="00F46499" w:rsidP="00C927C4">
            <w:pPr>
              <w:spacing w:before="120" w:after="120"/>
              <w:rPr>
                <w:bCs/>
              </w:rPr>
            </w:pPr>
            <w:r w:rsidRPr="00C927C4">
              <w:rPr>
                <w:bCs/>
                <w:szCs w:val="24"/>
              </w:rPr>
              <w:t>1 </w:t>
            </w:r>
            <w:r w:rsidR="003273A1">
              <w:rPr>
                <w:bCs/>
                <w:szCs w:val="24"/>
              </w:rPr>
              <w:t>043</w:t>
            </w:r>
            <w:r w:rsidR="003273A1" w:rsidRPr="00C927C4">
              <w:rPr>
                <w:bCs/>
                <w:szCs w:val="24"/>
              </w:rPr>
              <w:t> 7</w:t>
            </w:r>
            <w:r w:rsidR="003273A1">
              <w:rPr>
                <w:bCs/>
                <w:szCs w:val="24"/>
              </w:rPr>
              <w:t>84</w:t>
            </w:r>
            <w:r w:rsidR="003273A1" w:rsidRPr="00C927C4">
              <w:rPr>
                <w:bCs/>
                <w:szCs w:val="24"/>
              </w:rPr>
              <w:t>,</w:t>
            </w:r>
            <w:r w:rsidR="003273A1">
              <w:rPr>
                <w:bCs/>
                <w:szCs w:val="24"/>
              </w:rPr>
              <w:t>2</w:t>
            </w:r>
          </w:p>
        </w:tc>
      </w:tr>
      <w:tr w:rsidR="00A86660" w:rsidRPr="001863CD" w:rsidTr="006676B3">
        <w:tc>
          <w:tcPr>
            <w:tcW w:w="6204" w:type="dxa"/>
            <w:hideMark/>
          </w:tcPr>
          <w:p w:rsidR="00A86660" w:rsidRPr="001863CD" w:rsidRDefault="00A86660" w:rsidP="006676B3">
            <w:pPr>
              <w:spacing w:before="120" w:after="120"/>
              <w:jc w:val="left"/>
              <w:rPr>
                <w:szCs w:val="24"/>
              </w:rPr>
            </w:pPr>
            <w:r w:rsidRPr="001863CD">
              <w:rPr>
                <w:szCs w:val="24"/>
              </w:rPr>
              <w:t xml:space="preserve">на развитие ГАС «Выборы» </w:t>
            </w:r>
          </w:p>
        </w:tc>
        <w:tc>
          <w:tcPr>
            <w:tcW w:w="394" w:type="dxa"/>
          </w:tcPr>
          <w:p w:rsidR="00A86660" w:rsidRPr="001863CD" w:rsidRDefault="00A86660" w:rsidP="006676B3">
            <w:pPr>
              <w:spacing w:before="120" w:after="120"/>
              <w:rPr>
                <w:szCs w:val="24"/>
              </w:rPr>
            </w:pPr>
          </w:p>
        </w:tc>
        <w:tc>
          <w:tcPr>
            <w:tcW w:w="2866" w:type="dxa"/>
            <w:hideMark/>
          </w:tcPr>
          <w:p w:rsidR="00A86660" w:rsidRPr="00C927C4" w:rsidRDefault="00A86660" w:rsidP="006676B3">
            <w:pPr>
              <w:spacing w:before="120" w:after="120"/>
              <w:rPr>
                <w:szCs w:val="24"/>
              </w:rPr>
            </w:pPr>
            <w:r w:rsidRPr="00C927C4">
              <w:rPr>
                <w:szCs w:val="24"/>
              </w:rPr>
              <w:t> 0</w:t>
            </w:r>
          </w:p>
        </w:tc>
      </w:tr>
    </w:tbl>
    <w:p w:rsidR="00A86660" w:rsidRPr="001863CD" w:rsidRDefault="00A86660" w:rsidP="00A86660">
      <w:pPr>
        <w:jc w:val="both"/>
      </w:pPr>
    </w:p>
    <w:p w:rsidR="00A86660" w:rsidRPr="001863CD" w:rsidRDefault="00A86660" w:rsidP="00A86660">
      <w:pPr>
        <w:jc w:val="both"/>
      </w:pPr>
    </w:p>
    <w:p w:rsidR="00A86660" w:rsidRPr="00C927C4" w:rsidRDefault="00A86660" w:rsidP="00A86660">
      <w:pPr>
        <w:jc w:val="both"/>
      </w:pPr>
      <w:r w:rsidRPr="00C927C4">
        <w:t xml:space="preserve">Примечание: </w:t>
      </w:r>
    </w:p>
    <w:p w:rsidR="00A86660" w:rsidRPr="00C927C4" w:rsidRDefault="00A86660" w:rsidP="00A86660">
      <w:pPr>
        <w:jc w:val="both"/>
      </w:pPr>
      <w:r w:rsidRPr="00C927C4">
        <w:t>на реализацию Плана в полном объеме требуется 1 </w:t>
      </w:r>
      <w:r w:rsidR="006D358D" w:rsidRPr="00C927C4">
        <w:t>7</w:t>
      </w:r>
      <w:r w:rsidR="003273A1">
        <w:t>1</w:t>
      </w:r>
      <w:r w:rsidR="00316538">
        <w:t>8</w:t>
      </w:r>
      <w:r w:rsidRPr="00C927C4">
        <w:t> </w:t>
      </w:r>
      <w:r w:rsidR="00316538">
        <w:t>879</w:t>
      </w:r>
      <w:r w:rsidRPr="00C927C4">
        <w:t>,</w:t>
      </w:r>
      <w:r w:rsidR="003273A1">
        <w:t>2</w:t>
      </w:r>
      <w:r w:rsidRPr="00C927C4">
        <w:t xml:space="preserve">  тыс. руб. Дополнительная потребность в средствах федерального бюджета составляет </w:t>
      </w:r>
      <w:r w:rsidR="003273A1">
        <w:t>67</w:t>
      </w:r>
      <w:r w:rsidR="00316538">
        <w:t>5</w:t>
      </w:r>
      <w:r w:rsidRPr="00C927C4">
        <w:t> </w:t>
      </w:r>
      <w:r w:rsidR="00316538">
        <w:t>095</w:t>
      </w:r>
      <w:r w:rsidRPr="00C927C4">
        <w:t>,</w:t>
      </w:r>
      <w:r w:rsidR="003273A1">
        <w:t>0</w:t>
      </w:r>
      <w:r w:rsidRPr="00C927C4">
        <w:t xml:space="preserve"> тыс. руб.</w:t>
      </w:r>
    </w:p>
    <w:p w:rsidR="00A86660" w:rsidRPr="001863CD" w:rsidRDefault="00A86660" w:rsidP="00A86660">
      <w:pPr>
        <w:jc w:val="both"/>
      </w:pPr>
    </w:p>
    <w:p w:rsidR="00A86660" w:rsidRPr="00223F30" w:rsidRDefault="00A86660" w:rsidP="00A86660">
      <w:pPr>
        <w:rPr>
          <w:sz w:val="2"/>
          <w:szCs w:val="2"/>
        </w:rPr>
      </w:pPr>
    </w:p>
    <w:p w:rsidR="009119CB" w:rsidRDefault="009119CB"/>
    <w:sectPr w:rsidR="009119CB" w:rsidSect="006676B3">
      <w:footerReference w:type="first" r:id="rId6"/>
      <w:pgSz w:w="11900" w:h="16840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A5B" w:rsidRDefault="00CB6A5B" w:rsidP="00EB165C">
      <w:r>
        <w:separator/>
      </w:r>
    </w:p>
  </w:endnote>
  <w:endnote w:type="continuationSeparator" w:id="0">
    <w:p w:rsidR="00CB6A5B" w:rsidRDefault="00CB6A5B" w:rsidP="00EB1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65C" w:rsidRDefault="00EB165C" w:rsidP="00EB165C">
    <w:pPr>
      <w:pStyle w:val="a5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A5B" w:rsidRDefault="00CB6A5B" w:rsidP="00EB165C">
      <w:r>
        <w:separator/>
      </w:r>
    </w:p>
  </w:footnote>
  <w:footnote w:type="continuationSeparator" w:id="0">
    <w:p w:rsidR="00CB6A5B" w:rsidRDefault="00CB6A5B" w:rsidP="00EB16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6660"/>
    <w:rsid w:val="00063E69"/>
    <w:rsid w:val="00073C38"/>
    <w:rsid w:val="001D003A"/>
    <w:rsid w:val="00206904"/>
    <w:rsid w:val="00316538"/>
    <w:rsid w:val="003273A1"/>
    <w:rsid w:val="003A1D34"/>
    <w:rsid w:val="00550F52"/>
    <w:rsid w:val="005B6DA0"/>
    <w:rsid w:val="006676B3"/>
    <w:rsid w:val="006A0F9D"/>
    <w:rsid w:val="006D358D"/>
    <w:rsid w:val="006E7738"/>
    <w:rsid w:val="00714B91"/>
    <w:rsid w:val="007502A2"/>
    <w:rsid w:val="007C5F5A"/>
    <w:rsid w:val="007D72F3"/>
    <w:rsid w:val="00827245"/>
    <w:rsid w:val="008B41EC"/>
    <w:rsid w:val="009119CB"/>
    <w:rsid w:val="009F5625"/>
    <w:rsid w:val="00A73630"/>
    <w:rsid w:val="00A86660"/>
    <w:rsid w:val="00AA2AAE"/>
    <w:rsid w:val="00B3631A"/>
    <w:rsid w:val="00BC358F"/>
    <w:rsid w:val="00C927C4"/>
    <w:rsid w:val="00CB6A5B"/>
    <w:rsid w:val="00D36053"/>
    <w:rsid w:val="00EB165C"/>
    <w:rsid w:val="00F4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660"/>
    <w:pPr>
      <w:jc w:val="center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6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165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EB165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B165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loginep</dc:creator>
  <cp:lastModifiedBy>kopcea</cp:lastModifiedBy>
  <cp:revision>2</cp:revision>
  <cp:lastPrinted>2019-07-17T05:45:00Z</cp:lastPrinted>
  <dcterms:created xsi:type="dcterms:W3CDTF">2020-07-29T14:07:00Z</dcterms:created>
  <dcterms:modified xsi:type="dcterms:W3CDTF">2020-07-29T14:07:00Z</dcterms:modified>
</cp:coreProperties>
</file>