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68"/>
        <w:gridCol w:w="5400"/>
      </w:tblGrid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5400" w:type="dxa"/>
          </w:tcPr>
          <w:p w:rsidR="00A86660" w:rsidRPr="001863CD" w:rsidRDefault="00A86660" w:rsidP="005B6DA0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Приложение № </w:t>
            </w:r>
            <w:r w:rsidR="00206904">
              <w:rPr>
                <w:sz w:val="24"/>
                <w:szCs w:val="24"/>
              </w:rPr>
              <w:t>2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  <w:hideMark/>
          </w:tcPr>
          <w:p w:rsidR="00A86660" w:rsidRPr="001863CD" w:rsidRDefault="00A86660" w:rsidP="006676B3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к постановлению Центральной избирательной комиссии Российской Федерации 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</w:tcPr>
          <w:p w:rsidR="00A86660" w:rsidRPr="001863CD" w:rsidRDefault="005B6DA0" w:rsidP="00667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 № ___________</w:t>
            </w:r>
          </w:p>
        </w:tc>
      </w:tr>
    </w:tbl>
    <w:p w:rsidR="00A86660" w:rsidRPr="001863CD" w:rsidRDefault="00A86660" w:rsidP="00A86660">
      <w:pPr>
        <w:keepNext/>
        <w:spacing w:after="120"/>
        <w:outlineLvl w:val="0"/>
        <w:rPr>
          <w:b/>
          <w:bCs/>
          <w:sz w:val="32"/>
          <w:szCs w:val="32"/>
        </w:rPr>
      </w:pPr>
    </w:p>
    <w:p w:rsidR="00D94CE4" w:rsidRPr="001863CD" w:rsidRDefault="00D94CE4" w:rsidP="00D94CE4">
      <w:pPr>
        <w:keepNext/>
        <w:spacing w:after="120"/>
        <w:outlineLvl w:val="0"/>
        <w:rPr>
          <w:b/>
          <w:bCs/>
          <w:sz w:val="32"/>
          <w:szCs w:val="32"/>
        </w:rPr>
      </w:pPr>
      <w:r w:rsidRPr="001863CD">
        <w:rPr>
          <w:b/>
          <w:bCs/>
          <w:sz w:val="32"/>
          <w:szCs w:val="32"/>
        </w:rPr>
        <w:t>Распределение</w:t>
      </w:r>
    </w:p>
    <w:p w:rsidR="00D94CE4" w:rsidRPr="001863CD" w:rsidRDefault="00D94CE4" w:rsidP="00D94CE4">
      <w:pPr>
        <w:rPr>
          <w:b/>
          <w:bCs/>
          <w:szCs w:val="24"/>
        </w:rPr>
      </w:pPr>
      <w:r w:rsidRPr="001863CD">
        <w:rPr>
          <w:b/>
          <w:bCs/>
          <w:szCs w:val="24"/>
        </w:rPr>
        <w:t>объема средств федерального бюджета на реализацию Плана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по использованию, эксплуатации и развитию Государственной автоматизированной системы Российской Федерации «Выборы» на 202</w:t>
      </w:r>
      <w:r>
        <w:rPr>
          <w:b/>
          <w:bCs/>
          <w:szCs w:val="24"/>
        </w:rPr>
        <w:t>2</w:t>
      </w:r>
      <w:r w:rsidRPr="001863CD">
        <w:rPr>
          <w:b/>
          <w:bCs/>
          <w:szCs w:val="24"/>
        </w:rPr>
        <w:t xml:space="preserve"> год</w:t>
      </w:r>
    </w:p>
    <w:p w:rsidR="00D94CE4" w:rsidRPr="001863CD" w:rsidRDefault="00D94CE4" w:rsidP="00D94CE4">
      <w:pPr>
        <w:rPr>
          <w:b/>
          <w:bCs/>
          <w:szCs w:val="24"/>
        </w:rPr>
      </w:pPr>
    </w:p>
    <w:p w:rsidR="00D94CE4" w:rsidRPr="001863CD" w:rsidRDefault="00D94CE4" w:rsidP="00D94CE4">
      <w:pPr>
        <w:rPr>
          <w:b/>
          <w:bCs/>
          <w:szCs w:val="24"/>
        </w:rPr>
      </w:pPr>
    </w:p>
    <w:tbl>
      <w:tblPr>
        <w:tblW w:w="0" w:type="auto"/>
        <w:tblLook w:val="04A0"/>
      </w:tblPr>
      <w:tblGrid>
        <w:gridCol w:w="6204"/>
        <w:gridCol w:w="394"/>
        <w:gridCol w:w="2866"/>
      </w:tblGrid>
      <w:tr w:rsidR="00D94CE4" w:rsidRPr="001863CD" w:rsidTr="007C1C23">
        <w:tc>
          <w:tcPr>
            <w:tcW w:w="620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  <w:hideMark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1863CD">
              <w:rPr>
                <w:szCs w:val="24"/>
              </w:rPr>
              <w:t>ыс. рублей</w:t>
            </w:r>
          </w:p>
        </w:tc>
      </w:tr>
      <w:tr w:rsidR="00D94CE4" w:rsidRPr="001863CD" w:rsidTr="007C1C23">
        <w:tc>
          <w:tcPr>
            <w:tcW w:w="6204" w:type="dxa"/>
            <w:hideMark/>
          </w:tcPr>
          <w:p w:rsidR="00D94CE4" w:rsidRPr="001863CD" w:rsidRDefault="00D94CE4" w:rsidP="007C1C23">
            <w:pPr>
              <w:spacing w:before="120" w:after="120"/>
              <w:jc w:val="left"/>
              <w:rPr>
                <w:bCs/>
                <w:szCs w:val="24"/>
              </w:rPr>
            </w:pPr>
            <w:r w:rsidRPr="001863CD">
              <w:rPr>
                <w:bCs/>
                <w:szCs w:val="24"/>
              </w:rPr>
              <w:t>Всего средств федерального бюджета</w:t>
            </w: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b/>
                <w:bCs/>
                <w:szCs w:val="24"/>
              </w:rPr>
            </w:pPr>
          </w:p>
        </w:tc>
        <w:tc>
          <w:tcPr>
            <w:tcW w:w="2866" w:type="dxa"/>
            <w:hideMark/>
          </w:tcPr>
          <w:p w:rsidR="00D94CE4" w:rsidRPr="007E26BE" w:rsidRDefault="00D94CE4" w:rsidP="007C1C23">
            <w:pPr>
              <w:spacing w:before="120" w:after="120"/>
              <w:rPr>
                <w:bCs/>
                <w:szCs w:val="24"/>
              </w:rPr>
            </w:pPr>
            <w:r w:rsidRPr="007E26BE">
              <w:rPr>
                <w:bCs/>
                <w:szCs w:val="24"/>
              </w:rPr>
              <w:t>1 </w:t>
            </w:r>
            <w:r>
              <w:rPr>
                <w:bCs/>
                <w:szCs w:val="24"/>
              </w:rPr>
              <w:t>043</w:t>
            </w:r>
            <w:r w:rsidRPr="007E26BE">
              <w:rPr>
                <w:bCs/>
                <w:szCs w:val="24"/>
              </w:rPr>
              <w:t> 3</w:t>
            </w:r>
            <w:r>
              <w:rPr>
                <w:bCs/>
                <w:szCs w:val="24"/>
              </w:rPr>
              <w:t>06</w:t>
            </w:r>
            <w:r w:rsidRPr="007E26BE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8</w:t>
            </w:r>
          </w:p>
        </w:tc>
      </w:tr>
      <w:tr w:rsidR="00D94CE4" w:rsidRPr="001863CD" w:rsidTr="007C1C23">
        <w:tc>
          <w:tcPr>
            <w:tcW w:w="6204" w:type="dxa"/>
            <w:hideMark/>
          </w:tcPr>
          <w:p w:rsidR="00D94CE4" w:rsidRPr="001863CD" w:rsidRDefault="00D94CE4" w:rsidP="007C1C2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в том числе:</w:t>
            </w: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D94CE4" w:rsidRPr="007E26BE" w:rsidRDefault="00D94CE4" w:rsidP="007C1C23">
            <w:pPr>
              <w:spacing w:before="120" w:after="120"/>
              <w:rPr>
                <w:szCs w:val="24"/>
              </w:rPr>
            </w:pPr>
          </w:p>
        </w:tc>
      </w:tr>
      <w:tr w:rsidR="00D94CE4" w:rsidRPr="001863CD" w:rsidTr="007C1C23">
        <w:trPr>
          <w:cantSplit/>
        </w:trPr>
        <w:tc>
          <w:tcPr>
            <w:tcW w:w="6204" w:type="dxa"/>
            <w:vMerge w:val="restart"/>
            <w:hideMark/>
          </w:tcPr>
          <w:p w:rsidR="00D94CE4" w:rsidRPr="001863CD" w:rsidRDefault="00D94CE4" w:rsidP="007C1C23">
            <w:pPr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на использование ГАС «Выборы» при подготовке и проведении выборов, референдумов, для автоматизации деятельности избирательных комиссий, комиссий референдума, а также для решения задач, не связанных с выборами и референдумом,</w:t>
            </w:r>
          </w:p>
          <w:p w:rsidR="00D94CE4" w:rsidRPr="001863CD" w:rsidRDefault="00D94CE4" w:rsidP="007C1C23">
            <w:pPr>
              <w:spacing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эксплуатацию ГАС «Выборы» и обеспечивающих систем</w:t>
            </w: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D94CE4" w:rsidRPr="007E26BE" w:rsidRDefault="00D94CE4" w:rsidP="007C1C23">
            <w:pPr>
              <w:spacing w:before="120" w:after="120"/>
              <w:rPr>
                <w:bCs/>
              </w:rPr>
            </w:pPr>
          </w:p>
        </w:tc>
      </w:tr>
      <w:tr w:rsidR="00D94CE4" w:rsidRPr="001863CD" w:rsidTr="007C1C23">
        <w:trPr>
          <w:cantSplit/>
        </w:trPr>
        <w:tc>
          <w:tcPr>
            <w:tcW w:w="0" w:type="auto"/>
            <w:vMerge/>
            <w:vAlign w:val="center"/>
            <w:hideMark/>
          </w:tcPr>
          <w:p w:rsidR="00D94CE4" w:rsidRPr="001863CD" w:rsidRDefault="00D94CE4" w:rsidP="007C1C23">
            <w:pPr>
              <w:jc w:val="left"/>
              <w:rPr>
                <w:szCs w:val="24"/>
              </w:rPr>
            </w:pP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</w:tcPr>
          <w:p w:rsidR="00D94CE4" w:rsidRPr="007E26BE" w:rsidRDefault="00D94CE4" w:rsidP="007C1C23">
            <w:pPr>
              <w:spacing w:before="120" w:after="120"/>
              <w:rPr>
                <w:bCs/>
              </w:rPr>
            </w:pPr>
          </w:p>
          <w:p w:rsidR="00D94CE4" w:rsidRPr="007E26BE" w:rsidRDefault="00D94CE4" w:rsidP="007C1C23">
            <w:pPr>
              <w:spacing w:before="120" w:after="120"/>
              <w:rPr>
                <w:bCs/>
              </w:rPr>
            </w:pPr>
          </w:p>
          <w:p w:rsidR="00D94CE4" w:rsidRPr="007E26BE" w:rsidRDefault="00D94CE4" w:rsidP="007C1C23">
            <w:pPr>
              <w:spacing w:before="120" w:after="120"/>
              <w:rPr>
                <w:bCs/>
              </w:rPr>
            </w:pPr>
            <w:r w:rsidRPr="007E26BE">
              <w:rPr>
                <w:bCs/>
                <w:szCs w:val="24"/>
              </w:rPr>
              <w:t>1 </w:t>
            </w:r>
            <w:r>
              <w:rPr>
                <w:bCs/>
                <w:szCs w:val="24"/>
              </w:rPr>
              <w:t>043</w:t>
            </w:r>
            <w:r w:rsidRPr="007E26BE">
              <w:rPr>
                <w:bCs/>
                <w:szCs w:val="24"/>
              </w:rPr>
              <w:t> 3</w:t>
            </w:r>
            <w:r>
              <w:rPr>
                <w:bCs/>
                <w:szCs w:val="24"/>
              </w:rPr>
              <w:t>06</w:t>
            </w:r>
            <w:r w:rsidRPr="007E26BE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8</w:t>
            </w:r>
          </w:p>
        </w:tc>
      </w:tr>
      <w:tr w:rsidR="00D94CE4" w:rsidRPr="001863CD" w:rsidTr="007C1C23">
        <w:tc>
          <w:tcPr>
            <w:tcW w:w="6204" w:type="dxa"/>
            <w:hideMark/>
          </w:tcPr>
          <w:p w:rsidR="00D94CE4" w:rsidRPr="001863CD" w:rsidRDefault="00D94CE4" w:rsidP="007C1C2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 xml:space="preserve">на развитие ГАС «Выборы» </w:t>
            </w:r>
          </w:p>
        </w:tc>
        <w:tc>
          <w:tcPr>
            <w:tcW w:w="394" w:type="dxa"/>
          </w:tcPr>
          <w:p w:rsidR="00D94CE4" w:rsidRPr="001863CD" w:rsidRDefault="00D94CE4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hideMark/>
          </w:tcPr>
          <w:p w:rsidR="00D94CE4" w:rsidRPr="007E26BE" w:rsidRDefault="00D94CE4" w:rsidP="007C1C23">
            <w:pPr>
              <w:spacing w:before="120" w:after="120"/>
              <w:rPr>
                <w:szCs w:val="24"/>
              </w:rPr>
            </w:pPr>
            <w:r w:rsidRPr="007E26BE">
              <w:rPr>
                <w:szCs w:val="24"/>
              </w:rPr>
              <w:t>0 </w:t>
            </w:r>
          </w:p>
        </w:tc>
      </w:tr>
    </w:tbl>
    <w:p w:rsidR="00D94CE4" w:rsidRPr="001863CD" w:rsidRDefault="00D94CE4" w:rsidP="00D94CE4">
      <w:pPr>
        <w:jc w:val="both"/>
      </w:pPr>
    </w:p>
    <w:p w:rsidR="00D94CE4" w:rsidRPr="007E26BE" w:rsidRDefault="00D94CE4" w:rsidP="00D94CE4">
      <w:pPr>
        <w:jc w:val="both"/>
      </w:pPr>
      <w:r w:rsidRPr="007E26BE">
        <w:t xml:space="preserve">Примечание: </w:t>
      </w:r>
    </w:p>
    <w:p w:rsidR="00D94CE4" w:rsidRPr="007E26BE" w:rsidRDefault="00D94CE4" w:rsidP="00D94CE4">
      <w:pPr>
        <w:jc w:val="both"/>
      </w:pPr>
      <w:r w:rsidRPr="007E26BE">
        <w:t>на реализацию Плана в полном объеме требуется 1 65</w:t>
      </w:r>
      <w:r>
        <w:t>2</w:t>
      </w:r>
      <w:r w:rsidRPr="007E26BE">
        <w:t> </w:t>
      </w:r>
      <w:r>
        <w:t>152</w:t>
      </w:r>
      <w:r w:rsidRPr="007E26BE">
        <w:t>,</w:t>
      </w:r>
      <w:r>
        <w:t>5</w:t>
      </w:r>
      <w:r w:rsidRPr="007E26BE">
        <w:t xml:space="preserve">  тыс. руб. Дополнительная потребность в средствах федерального бюджета составляет </w:t>
      </w:r>
      <w:r>
        <w:t>608</w:t>
      </w:r>
      <w:r w:rsidRPr="007E26BE">
        <w:t> </w:t>
      </w:r>
      <w:r>
        <w:t>845</w:t>
      </w:r>
      <w:r w:rsidRPr="007E26BE">
        <w:t>,</w:t>
      </w:r>
      <w:r>
        <w:t>7</w:t>
      </w:r>
      <w:r w:rsidRPr="007E26BE">
        <w:t xml:space="preserve"> тыс. руб.</w:t>
      </w:r>
    </w:p>
    <w:p w:rsidR="00D94CE4" w:rsidRDefault="00D94CE4" w:rsidP="00D94CE4"/>
    <w:p w:rsidR="00D94CE4" w:rsidRDefault="00D94CE4" w:rsidP="00D94CE4"/>
    <w:p w:rsidR="009119CB" w:rsidRDefault="00CE1F7E" w:rsidP="00D94CE4">
      <w:pPr>
        <w:keepNext/>
        <w:spacing w:after="120"/>
        <w:outlineLvl w:val="0"/>
      </w:pPr>
      <w:r>
        <w:t xml:space="preserve"> </w:t>
      </w:r>
    </w:p>
    <w:sectPr w:rsidR="009119CB" w:rsidSect="006676B3">
      <w:footerReference w:type="first" r:id="rId6"/>
      <w:pgSz w:w="11900" w:h="16840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5B" w:rsidRDefault="00CB6A5B" w:rsidP="00EB165C">
      <w:r>
        <w:separator/>
      </w:r>
    </w:p>
  </w:endnote>
  <w:endnote w:type="continuationSeparator" w:id="0">
    <w:p w:rsidR="00CB6A5B" w:rsidRDefault="00CB6A5B" w:rsidP="00EB1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5C" w:rsidRPr="00D94CE4" w:rsidRDefault="00A55A03" w:rsidP="00EB165C">
    <w:pPr>
      <w:pStyle w:val="a5"/>
      <w:jc w:val="left"/>
      <w:rPr>
        <w:sz w:val="16"/>
        <w:szCs w:val="16"/>
      </w:rPr>
    </w:pPr>
    <w:fldSimple w:instr=" FILENAME   \* MERGEFORMAT ">
      <w:r w:rsidR="00CE1F7E">
        <w:rPr>
          <w:noProof/>
          <w:sz w:val="16"/>
          <w:szCs w:val="16"/>
        </w:rPr>
        <w:t>k0707002_2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5B" w:rsidRDefault="00CB6A5B" w:rsidP="00EB165C">
      <w:r>
        <w:separator/>
      </w:r>
    </w:p>
  </w:footnote>
  <w:footnote w:type="continuationSeparator" w:id="0">
    <w:p w:rsidR="00CB6A5B" w:rsidRDefault="00CB6A5B" w:rsidP="00EB16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660"/>
    <w:rsid w:val="00063E69"/>
    <w:rsid w:val="00073C38"/>
    <w:rsid w:val="001D003A"/>
    <w:rsid w:val="00206904"/>
    <w:rsid w:val="00316538"/>
    <w:rsid w:val="003273A1"/>
    <w:rsid w:val="003A1D34"/>
    <w:rsid w:val="00550F52"/>
    <w:rsid w:val="005B6DA0"/>
    <w:rsid w:val="006676B3"/>
    <w:rsid w:val="006A0F9D"/>
    <w:rsid w:val="006D358D"/>
    <w:rsid w:val="00714B91"/>
    <w:rsid w:val="007502A2"/>
    <w:rsid w:val="007C5F5A"/>
    <w:rsid w:val="007D72F3"/>
    <w:rsid w:val="00827245"/>
    <w:rsid w:val="008B41EC"/>
    <w:rsid w:val="009119CB"/>
    <w:rsid w:val="009363DF"/>
    <w:rsid w:val="00A55A03"/>
    <w:rsid w:val="00A73630"/>
    <w:rsid w:val="00A86660"/>
    <w:rsid w:val="00AA2AAE"/>
    <w:rsid w:val="00B3631A"/>
    <w:rsid w:val="00BC358F"/>
    <w:rsid w:val="00C927C4"/>
    <w:rsid w:val="00CB6A5B"/>
    <w:rsid w:val="00CE1F7E"/>
    <w:rsid w:val="00D36053"/>
    <w:rsid w:val="00D94CE4"/>
    <w:rsid w:val="00EB165C"/>
    <w:rsid w:val="00F4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60"/>
    <w:pPr>
      <w:jc w:val="center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4C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CE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loginep</dc:creator>
  <cp:lastModifiedBy>kopcea</cp:lastModifiedBy>
  <cp:revision>2</cp:revision>
  <cp:lastPrinted>2020-07-29T07:29:00Z</cp:lastPrinted>
  <dcterms:created xsi:type="dcterms:W3CDTF">2020-07-29T14:02:00Z</dcterms:created>
  <dcterms:modified xsi:type="dcterms:W3CDTF">2020-07-29T14:02:00Z</dcterms:modified>
</cp:coreProperties>
</file>